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pobudzę przeciwko nim Medów,* ** którzy o srebro nie dbają i w złocie się nie lubują.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Medowie : wspomniani w &lt;x&gt;10 10:2&lt;/x&gt;, stolica: Ekbatana, w VIII w. p. Chr. najeżdżani przez Asyrię, przez Tiglat-Pilesera III (74527 r. p. Chr.), Sargona II (722-705 r. p. Chr.) i Sancheryba (705-681 r. p. Chr.). Od czasów Sargona pod dominacją Asyrii. Tam została deportowana część ludności z Izraela (&lt;x&gt;120 17:6&lt;/x&gt;;&lt;x&gt;120 18:11&lt;/x&gt;).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51:11&lt;/x&gt;; &lt;x&gt;340 5:30-6&lt;/x&gt;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2024-05-04T17:51:52Z</dcterms:modified>
</cp:coreProperties>
</file>