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dla siedzącego na (krześle) sędziowskim, i męstwem dla odpierających atak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prawa dla zasiadających w sądach i męstwem dla odpierających atak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sądu dla zasiadającego w sądzie i mocą dla tych, którzy odpierają atak aż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siedzącemu na sądzie, a mocą tym, którzy odpierają bitwę aż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duchem sądu siedzącemu na sądzie, i mocą wracającym się z wojny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natchnieniem sprawiedliwości dla zasiadającego w sądzie, i natchnieniem męstwa dla odpierających natarcie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natchnieniem dla siedzącego na stolicy sędziowskiej, i mocą bohaterską dla tych, którzy odpierają atak pod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sprawiedliwości dla zasiadających w sądzie i męstwem dla odpierających atak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natchnieniem sądów sprawiedliwych dla zasiadającego na trybunale i mocą dla odpierających natarcie na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natchnieniem sprawiedliwych sądów dla zasiadających na trybunale prawa, a mocą dla tych, którzy odpierają wojenne ataki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Оставлені будуть в дусі суду на суд і силу тих, що боронять 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sprawiedliwości dla tych, którzy zasiądą do sądu, oraz dzielnością dla tych, co odpierają bój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duchem sprawiedliwości dla zasiadającego w sądzie i potęgą dla odpierających bitwę od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2024-04-27T19:30:37Z</dcterms:modified>
</cp:coreProperties>
</file>