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dniu porzuci każdy swoje bożki srebrne i swoje bożki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dniu porzuci każdy swe bożki srebrne oraz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 każdy porzuci swoje bożki ze srebra i swoje bożki ze złota, które wasze ręce uczyniły wam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dnia onego odrzuci każdy bałwany swe srebrne, i bałwany swe złote, które wam naczyniły ręce wasze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on dzień odrzuci mąż bałwany srebra swego i bałwany złota swego, których wam naczyniły ręce wasze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owego dnia każdy porzuci swe bożki srebrne i bożyszcza złote, które wam zrobiły grzeszne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porzuci każdy swoje bałwany srebrne i swoje bałwany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odrzuci swoje srebrne i złote bożki, które uczyniły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 wszyscy porzucicie swoje bożki ze srebra i złota, które sporządziły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w dniu owym odrzuci każdy swych bożków ze srebra i bożków ze złota, które na grzech uczyniły wam ręce wasze).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 дня люди відмовляться від своїх сріблих і золотих бовванів, які зробили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owego dnia, każdy odrzuci swe srebrne bożki i swoje złote bożki, które na grzech stworzyły wam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bowiem każdy z nich porzuci swych nic niewartych bogów ze srebra i swych nic niewartych bogów ze złota, których wam ku grzechowi uczyniły 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2024-04-29T10:40:00Z</dcterms:modified>
</cp:coreProperties>
</file>