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niewidzącym pootwierał oczy, wyprowadził więźniów z zamknięcia i przywrócił wolność siedzącym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ślepym, wyprowadził więźniów z ciemnicy i z więzienia tych, co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otwierał oczy ślepych, a wywodził więźniów z ciemnicy, i z domu więzienia siedzących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ślepych a wywiódł więźnia z zamknienia, z domu ciemnice siedzące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ażebyś z zamknięcia wypuścił jeńców, z więzienia tych, co mieszkają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ślepym oczy, wyprowadził więźniów z zamknięcia, z więzienia tych, którzy siedzą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niewidomym, uwięzionych wyprowadzał z zamknięcia, z więzienia tych, którzy przebywają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niewidomym, abyś więźniów wyprowadził z zamknięcia i uwolnił z lochu pogrążonych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otwierał oczy niewidomym i wyprowadzał z więzienia pojmanych, a z ciemnicy tych, co siedzą w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відкрити очі сліпих, вивести звязаних з кайдан і з дому сторожі тих, що сидять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otworzyć zaślepione oczy, więzionych wyprowadzić z więzienia, a pogrążonych w ciemności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ślepe oczy, wyprowadził z lochu więźnia, z domu aresztu – siedzących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2024-04-28T20:32:42Z</dcterms:modified>
</cp:coreProperties>
</file>