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zobaczyłem Pana. Siedział On na tronie wysokim i podniesionym, a brzeg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umarł król Uzjasz, widziałem Pana siedzącego na wysokim i wyniosłym tronie, a tren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Uzyjasz, widziałem Pana, siedzącego na stolicy wysokiej i wyniosłej, a podołek jego napełniał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Ozjasz, widziałem JAHWE siedzącego na stolicy wysokiej i wyniosłej, a to, co pod nim było, napełniało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 zasiadającego na wysokim i wyniosłym tronie, a tren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widziałem Pana siedzącego na tronie wysokim i wyniosłym, a 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zobaczyłem Pana, który siedział na wysokim i wywyższonym tronie, a brzegi Jego szaty wypełniały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mojego JAHWE siedzącego na wysokim i wyniosłym tronie. 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Pana, Jahwe, siedzącego na tronie wysokim i wyniosłym. Kraj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році, в якому помер цар Озія, я побачив Господа, що сидів на високому і піднесеному престолі і дім повний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ujrzałem Pana, który zasiadał na wysokim oraz wyniosłym tronie, a skraje jego szaty napełniały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Uzzjasza ujrzałem JAHWE, siedzącego na tronie wyniosłym i wywyższonym, a poły jego szat wypełniały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2024-04-30T00:49:38Z</dcterms:modified>
</cp:coreProperties>
</file>