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 w wodzie, a 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cokolwiek nie ma skrzeli i łuski w wodach,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nie ma skrzel i łuski w wodach,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albo łusek,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więc, co jest w wodzie, a 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ani łusek,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w wodach nie ma płetw i łusek, jest więc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w wodzie, które nie ma płetw i łusek,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і луску, з того, що в водах, це для вас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łuski, jest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nic ma płetw i łusek,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2024-05-20T16:41:36Z</dcterms:modified>
</cp:coreProperties>
</file>