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pracy — jest to wieczysta ustawa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pracy; będzie to wieczysta ustawa przez wszystkie wasze pokolenia,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czyńcie; ustawa to będzie wieczna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nic robić nie będziecie weń: ustawa wieczna będzie wam we wszech rodzajach i 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wieczysta dla wszystkich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wykonywać nie będziecie; jest to wieczna ustawa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wolno wam wykonywać żadnej pracy! Jest to prawo wieczne dla waszych pokoleń, gdziekolwiek będziecie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zatem żadnej pracy! Oto wieczyste prawo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Żadnych zakazanych czynności nie będziecie wykonywać, jest to wieczny bezwzględny nakaz na wasze pokolenia,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діла. Це закон вічний в роди ваші в усіх ваших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pracy;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wykonywać żadnej pracy.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2024-05-01T00:57:39Z</dcterms:modified>
</cp:coreProperties>
</file>