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JAHWE i święte zgromadzenia, które będziecie zwoływali w 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uroczyste święta JAHWE, święte zgromadzenia, które będziecie ogłaszać w ich 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uroczyste święta Pańskie, zgromadzenia święte, które obchodzić będziecie pewnego ich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święta PANSKIE święte, które obchodzić macie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czasy święte dla Pana, zwołania święte, na które wzywać ich będziecie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uroczystości świąteczne Pana, święte zgromadzenia, które będziecie ogłaszać w ich oznaczonych czasach: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święte zwoływania, które będziecie ogłaszać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świąt JAHWE i świętych zgromadzeń, na które będziecie zwoływać Izraelitów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Jahwe, świąteczne zgromadzenia, które będziecie ogłaszać w ustalonym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święte zwołania, które będą ustalone w ich właściwych porach [przez najwyższy sąd, który ogłosi początek każdego miesiąca, gdy pojawi się księżyc w nowiu].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празники Господеві, і це святі зібрання, які скличете в їхніх порах.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WIEKUISTEGO świąteczne zgromadzenia, które macie obwieszczać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okresowe święta JAHWE, święte zgromadzenia, które macie ogłosić w ich wyznaczonych porach.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2024-05-01T11:52:50Z</dcterms:modified>
</cp:coreProperties>
</file>