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niech z niej weźmie pełną garść mąki jako przypomnienie i niech ją spali na ołtarzu na wdzięcznych darach dla JAHWE —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ją do kapłana, a kapłan nabierze z niej pełną garść jako pamiątkę i spali ją na ołtarzu na ofiarach całopalnych dla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przyniesie do kapłana, tedy nabrawszy kapłan z niej pełną garść swoję na pamiątkę jego, spali ją na ołtarzu mimo ofiarę ognistą Panu;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ją kapłanowi, który nabrawszy z niej pełną garść, spali na ołtarzu, na pamiątkę onego, który ofiarował,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to kapłanowi. Kapłan weźmie z tego pełną garść jako pamiątkę i zamieni w dym na ołtarzu przy ofiarach spalanych dla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nabierze z niej pełną garść jako ofiarę pamiątki i spali ją na ołtarzu przy ofiarach ogniowych dla Pana.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Mąkę przyniesie do kapłana, a kapłan weźmie z niej pełną garść na pamiątkę i spali na ołtarzu, na ofiarach w ogniu spalanych dla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mąkę do kapłana, który nabierze pełną garść jako ofiarę, która przypomni Bogu o ofiarodawcy, i spali ją na ołtarzu nad ofiarami spalanymi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do kapłana. Ten nabierze z niej pełną garść na upamiętnienie i spali na ołtarzu na ofiarach spalanych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to kohenowi, i nabierze kohen z tego tyle, ile zmieści mu się w dłoni pod trzema [zaciśniętymi] palcami jako część pamiątkową, i zmieni w wonny dym na ołtarzu, na [oddania] ogniowe dla Boga.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її до священика. І священик, взявши з неї повну жменю, память її покладе на жертівник всепалення Господеві.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 ją do kapłana, a kapłan nabierze z niej pełną swoją garść na „znak przypomnienia”, oraz puści ją WIEKUISTEMU z dymem na ofiarnicy przy ofiarach ogniowych.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kapłana, a kapłan weźmie z niej pełną garść jako przypomnienie i zamieni ją w dym na ołtarzu, na ofiarach ogniowych dla JAHWE.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2024-05-01T02:21:14Z</dcterms:modified>
</cp:coreProperties>
</file>