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jakiejś nieczystej rzeczy lub padliny nieczystego zwierzęcia, lub padliny nieczystego bydlęcia,* lub padliny nieczystego płaza – było to przed nim zakryte, jednak stał się nieczysty i zawinił;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nieczystego zwierzęcia dzikiego lub udomowionego.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2024-05-01T01:11:38Z</dcterms:modified>
</cp:coreProperties>
</file>