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proroka, na oczach kapłanów i na oczach całego ludu stojącego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2024-05-01T00:47:16Z</dcterms:modified>
</cp:coreProperties>
</file>