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stanie! Oby JAHWE tak uczynił! Oby JAHWE spełnił twoje proroctwo, że sprowadzi tu z Babilonu sprzęty ze swej świątyni i wszystkich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Amen, niech JAHWE tak uczyni! Niech JAHWE utwierdzi twoje słowa, które prorokowałeś, że sprowadzi z Babilonu na to miejsce naczynia domu JAHWE i wszystkich, którzy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mówię, Jeremijasz prorok: Amen, niech tak uczyni Pan; niech utwierdzi Pan słowa twoje, któreś prorokował o przywróceniu z Babilonu na to miejsce naczynia domu Pańskiego, i wszystkich, którzy są zaprowadzeni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prorok: Amen, niech tak uczyni PAn, niech wzbudzi JAHWE słowa twoje, któreś prorokował, aby przywrócono naczynia do domu PANskiego i wszystko zaprowadzenie z Babilonu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Niech się stanie! Niech tak Pan uczyni! Niech Pan słowa, które prorokowałeś, wypełni, sprowadzając naczynia z domu Pańskiego oraz wszystkich uprowadzonych w niewolę z Babilonu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Jeremiasz: Niech się tak stanie! Niech tak uczyni Pan! Niech Pan spełni twoje słowa, które prorokowałeś, że sprowadzi na to miejsce przybory domu Pana i wszystkich wygnańców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Niech JAHWE tak uczyni! Niech JAHWE wypełni twoje słowa, którymi prorokowałeś, że sprowadzi naczynia domu Pana oraz wszystkich wygnańców z Babilonu na to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„Oby tak było! Niech JAHWE tak uczyni! Niech spełni JAHWE twoje proroctwo, że wrócą na to miejsce naczynia zabrane z domu JAHWE i wszyscy uprowadzeni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(Prorok Jeremiasz powiedział:) - Oby więc Jahwe sprawił to naprawdę! Niech Jahwe spełni twe słowa, które wieściłeś, i niech przywróci naczynia Świątyni Jahwe i wszystkich uprowadzonych z Babilonii na to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Правда. Хай так зробить Господь. Хай поставить твоє слово, яке ти пророкуєш, щоб повернути посуд господнього дому і все відселення з Вавилону до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prorok Jeremiasz: Niech tak będzie! Niech tak uczyni WIEKUISTY! Oby WIEKUISTY potwierdził twoje słowa, które prorokowałeś i przywrócił na to miejsce przybory Domu WIEKUISTEGO oraz wszystkich wygnańców z 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prorok Jeremiasz przemówił: ”Amen! Oby JAHWE tak uczynił! Oby JAHWE potwierdził twoje słowa, którymi prorokowałeś, przez to, że sprowadzi z powrotem z Babilonu na to miejsce sprzęty domu JAHWE i wszystkich wygnańców!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2024-04-30T22:13:39Z</dcterms:modified>
</cp:coreProperties>
</file>