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czasie usłyszy ten lud i Jerozolima: Gorący wiatr wieje z nagich wierzchołków pustyni, wieje prosto na córkę mojego ludu, nie po to, aby przewiać [jak ziarno], i nie aby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będzie się mówić do tego ludu i do Jerozolimy: Gorący wiatr wyżynny z 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prosto na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by go przewiać czy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rzeką temu ludowi i Jeruzalemowi: Wiatr gwałtowny z miejsc wysokich na puszczy idzie prosto na lud mój, nie żeby przewiewał, ani wyczyszczał.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będą mówić ludowi temu i Jeruzalem: Wiatr palący na drogach, które są na puszczy drogi córki ludu mojego, nie dla wywiania i dla wyczyściania.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mówić do ludu tego i do Jerozolimy: Palący wiatr wyżynny przychodzi z pustyni na drogę Córy mojego ludu; nie po to jednak, by przesiewać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mówiło do tego ludu i do Jeruzalemu: Gorący wiatr wieje z nagich wierzchołków pustyni prosto na córkę mojego ludu, nie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 się temu ludowi i Jerozolimie: Gorący wiatr z nagich wzniesień pustyni przychodzi do Córy Mojego ludu. Jednak nie po to,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powiedzą temu ludowi i Jerozolimie: „Gorący wiatr wieje z nagich wierzchołków pustyni na córkę mojego ludu, ale nie dla przesiewania albo 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mówić się będzie do tego ludu i do Jeruzalem: - Skwarny wiatr wyżynny dmie od pustyni wprost na Córę ludu mojego; nie dla przewiania ani oczyszczania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powiedzą o tym narodzie i o Jeruszalaim: Z nagich wierzchołków pustyni znojny wicher idzie do córy Mojego ludu, nie żeby przewiewał, ani nie żeby oczyszczał.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zostanie powiedziane do tego ludu i do Jerozolimy: ”Palący wiatr udeptanych ścieżek przez pustkowie jest w drodze do córy mojego ludu; nie służy on do odwiewania ani do oczyszczania.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2024-04-27T07:40:13Z</dcterms:modified>
</cp:coreProperties>
</file>