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piątym dniu tego miesiąca, Ewil-Merodak, król Babilonu, w roku swego wstąpienia na tronułaskawił Jehojachina, króla Judy,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po uprowadzeniu do niewoli Joachina, króla Judy, w dwunastym miesiącu,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roku objęcia królestwa, wywyższył głowę Joachina, króla Judy, i uwolnił go z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i siódmego roku, po pojmaniu Joachyna, króla Judzkiego, dwunastego miesiąca, dwudziestego i piątego dnia tegoż miesiąca, wywyższył Ewilmerodach, król Babiloński, tego roku, gdy począł królować, głowę Joachyna, króla Judzkiego, uwol niwszy go z domu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siódmym roku od uprowadzenia Jojachina, króla judzkiego, w dwunastym miesiącu, dwudziestego piątego dnia tego miesiąca, Ewil-Merodach, król babiloński, w roku wstąpienia na tron ułaskawił Jojachina, króla judzkiego,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do niewoli, dwunastego miesiąca, dwudziestego piątego dnia tego miesiąca Ewil-Merodak, król Babilonu, w pierwszym roku swego panowania ułaskawił Jojakina, króla Judy,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 Jechoniasza, w dwudziestym piątym dniu dwunastego miesiąca, król babiloński Ewil-Merodak, w roku swego wstąpienia na tron, ułaskawił króla Judy Jechoniasza i uwolnił go z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króla judzkiego Jechoniasza, dnia dwudziestego piątego, miesiąca dwunastego, król babiloński Ewil Merodak w roku swego wstąpienia na tron ułaskawił króla judzkiego Jechoniasza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тридцять і сьомому році відставлення Йоакима царя Юди, в дванадцятому місяці в двадцять четвертому дні місяця, Улемарадах цар Вавилону в році, в якому зацарював, взяв голову Йоакіма царя Юди і вивів його з дому, в якому його стерегли.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siódmego roku po uprowadzeniu Jojakima, króla Judy, dwunastego miesiąca, dwudziestego piątego tego miesiąca, stało się, że w roku swego wstąpienia na tron Ewil Mordach, król Babelu, wywyższył głowę Jojakima, króla Judy, i 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piątego dnia tego miesiąca, król babiloński Ewil-Merodach w roku, w którym został królem, podniósł głowę Jehojachina, króla Judy, i wyprowadził go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2024-04-27T18:37:19Z</dcterms:modified>
</cp:coreProperties>
</file>