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JAHWE: Każdy z domu Izraela, kto otworzył swoje serce dla posążków, winę za to uczynił sobie przeszkodą. Gdy, mimo tego, ktoś taki przyjdzie do proroka po radę, Ja, JAHWE, odpowiem: Szukaj rady u mnóstwa swych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przemów do nich i powiedz im: Tak mówi Pan BÓG: Każdemu z domu Izraela, który stawia swoje bożki w swym sercu i 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nieprawości, a przyjdzie do proroka, ja, JAHWE, odpowiem według liczby jego bożków;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powiedz im, i mów do nich: Tak mówi panujący Pan: Ktokolwiek z domu Izraelsiego położył plugawe bałwany swoje w sercu swojem, a nieprawość, która mu jest ku obrażeniu, położył przed twarzą swoją, a przyszedłby do proroka, Ja Pan odpowiem temu, który przyjdzie, o mnóstwie plugawych bałwanów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im i rzeczesz do nich: To mówi JAHWE Bóg: Człowiek, człowiek z domu Izraelowego, który by położył nieczystości swe w sercu swoim a urazę nieprawości swej postawiłby przed obliczem swoim, a przyszedłby do proroka pytając mię przezeń, ja, JAHWE, odpowiem mu w mnóstwie nieczystości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Każdemu z domu Izraela, kto wprowadza swoje bożki do serca i stawia przed sobą, a potem przychodzi do proroka, odpowiem Ja sam, Pan,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Pan: Każdemu z domu izraelskiego, który oddał swoje serce bałwanom i położył przed sobą to, co spowoduje jego winę, a potem przychodzi do proroka - Ja, Pan, sam dam odpowiedź, na jaką zasłużył, stosownie do liczby jego bałwanów,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Każdy człowiek z domu Izraela, który wprowadzi swe bożki do swojego serca i da okazję do grzechu, a przyjdzie do proroka – to Ja, Pan, odpowiem mu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JAHWE BÓG. Każdemu Izraelicie, który odda swoje serce bożkom i będzie szukał okazji do grzechu, a potem przyjdzie do proroka, Ja, JAHWE, dam odpowiedź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Pan, Jahwe: Każdemu mężowi z Domu Izraela, który sercem swoim przylgnie do bożków i będzie miał upodobanie w tym, co stanowi okazję jego grzechu, a przyjdzie do proroka, Ja, Jahwe, będę zmuszony sam mu odpowiedzieć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говори до них і скажеш їм: Так говорить Господь: Людина, людина з дому Ізраїля, яка лиш покладе свої задуми на своє серце і муку своєї неправедности поставить перед своїм лицем і прийде до пророка, Я Господь відповім йому (на те), про що він роздумує,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pomów z nimi oraz im oświadcz: Tak mówi Pan, WIEKUISTY: Ktokolwiek z domu Israela przyjął do serca swe bałwany, a podnietę swej winy postawił przed swoje oblicze i przyszedł do proroka – Ja, WIEKUISTY, sam odpowiem temu, co przyszedł z mnóstwem swoich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z nimi i powiedz im: ʼOto, co rzekł Wszechwładny Pan, JAHWE: ”Każdemu mężowi z domu izraelskiego, który wprowadza do swego serca swoje gnojowe bożki i który kładzie przed swym obliczem powód upadku, przyczynę swego przewinienia, i który przychodzi do proroka – ja, JAHWE, udzielę odpowiedzi w tej sprawie stosownie do mnóstwa jego gnojowych bożków,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2024-04-28T12:13:28Z</dcterms:modified>
</cp:coreProperties>
</file>