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swoje złe postępowanie i czyny dalekie od tego, co dobre. Będziecie się sobą brzydzić z powodu swych własnych win i z powodu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przypomnicie sobie wasze złe drogi i wasze czyny, które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i samych siebie będziecie się brzydzić z powodu waszych nieprawości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na złe drogi wasze, i na sprawy wasze, które nie były dobre, i omierzniecie sami sobie w oczach swoich dla nieprawości waszych i dla obrzydliwości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wspomniecie na drogi wasze złościwe i na sprawy niedobre, i omierzną wam nieprawości wasze i niecnoty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wspominać będziecie wasz sposób życia i wasze złe czyny. Będziecie czuli obrzydzenie do siebie samych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dobre. Będziecie się brzydzić samych siebie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dobre. Będziecie się brzydzić samych siebie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dobre, i brzydzić się będziecie wobec samych siebie z powodu waszych przewinień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згадаєте ваші погані дороги і ваші не добрі почини і будете злі на ваше лице за ваші беззаконня і за ваші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na wasze niegodziwe postępki; na wasze sprawy, które nie były dobre, i wzgardzicie sami sobą z powodu waszych nieprawości, jak i z powodu waszych bezeceństw.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wspomnicie swoje złe drogi oraz swe postępki, które nie były dobre, i z pewnością poczujecie wstręt do samych siebie z powodu swych przewinień i z powodu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6:9&lt;/x&gt;; &lt;x&gt;330 20:43&lt;/x&gt;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2024-05-04T12:09:34Z</dcterms:modified>
</cp:coreProperties>
</file>