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W pierwszym, w pierwszym (dniu) miesiąca,* weźmiesz cielca z bydła bez skazy i oczyścisz z grzechu świątynię.**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W pierwszym miesiącu, w pierwszym dniu tego miesiąca, weźmiesz cielca z bydła bez skazy i oczyścisz z grzechu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Pierwszego dnia pierwszego miesiąca weźmiesz młodego cielca bez skazy i oczyścisz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Pierwszego dnia pierwszego miesiąca weźmiesz młodego cielca bez wady, a oczyścisz świątnicę.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PAn Bóg: Pierwszego miesiąca, pierwszego dnia miesiąca, weźmiesz cielca z stada, niepokalanego, a oczyścisz świętynią.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W miesiącu pierwszym, pierwszego dnia miesiąca, weźmiesz jednego młodego cielca bez skazy, aby dokonać oczyszczenia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W pierwszym dniu pierwszego miesiąca weźmiesz młodego cielca bez skazy i oczyścisz od grzechu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W pierwszym miesiącu, pierwszego dnia miesiąca weźmiesz ze stada młodego byka bez skazy i dokonasz oczyszczenia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Pierwszego dnia pierwszego miesiąca weźmiesz młodego cielca bez skazy i dokonasz oczyszczenia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Pierwszego [miesiąca], pierwszego [dnia] miesiąca, weźmiesz młodego cielca bez skazy i złożysz ofiarę przebłagalną za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В першому місяці, першого (дня) місяця, візьмете непорочне теля з волів, щоб надолужити за святе.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Pierwszego dnia, pierwszego miesiąca, weźmiesz młodego, zdrowego cielca oraz oczyścisz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ʼW miesiącu pierwszym, pierwszego dnia tego miesiąca, masz wziąć zdrowego młodego byka, syna stada, i oczyścisz z grzechu sanktuarium.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Doroczne święta: Pascha, Pięćdziesiątnica (Święto Tygodni) i Dzień Pojednania (Święto Namiotów), opisane są w: &lt;x&gt;20 23:1417&lt;/x&gt;;&lt;x&gt;20 34:18-24&lt;/x&gt;; &lt;x&gt;30 23:4-44&lt;/x&gt;; &lt;x&gt;40 28:16-29:39&lt;/x&gt;; &lt;x&gt;50 16:1-17&lt;/x&gt;.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świątynię, </w:t>
      </w:r>
      <w:r>
        <w:rPr>
          <w:rtl/>
        </w:rPr>
        <w:t>מִקְּדָׁש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2024-04-27T23:04:15Z</dcterms:modified>
</cp:coreProperties>
</file>