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dalszych dni tego święta przygotowywać będzie na ofiarę całopalną dla JAHWE siedem cielców i siedem baranów bez skazy — codziennie, przez siedem dni — a na ofiarę zagrzeszną kozła,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ofiarowywać JAHWE na całopalenie siedem cielców i siedem baranów bez skazy, codziennie, przez siedem dni, a na ofiarę za grzech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onego święta uroczystego ofiarować będzie całopalenie Panu, siedm cielców i siedm baranów bez wady na każdy dzień, przez siedm dni, a na ofiarę za grzech kozła z kóz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święto siedmia dni będzie czynił całopalenie PANu siedm cielców i siedm baranów niepokalanych na każdy dzień przez siedm dni, a za grzech kozła kóz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dni winien on jako całopalenie złożyć dla Pana siedem młodych cielców, siedem baranów, zwierzęta bez skazy, codziennie przez siedem dni, a jako ofiarę przebłagalną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jako ofiarę całopalną dla Pana codziennie przez siedem dni siedem cielców i siedem baranów bez skazy, a kozła codziennie jako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Na ofiarę całopalną dla JAHWE złoży, każdego dnia, siedem młodych byków i siedem baranów bez skazy. Przez siedem dni, codziennie, będzie składał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Każdego dnia złoży na całopalenie dla JAHWE siedem byczków i siedem baranów bez skazy. Przez siedem dni będzie codziennie składał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siedmiu dni świątecznych złoży na całopalenie dla Jahwe siedem cielców i siedem baranów, [wszystkie] bez skazy, każdego dnia przez siedem dni, i codziennie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sprawiał jako całopalenie WIEKUISTEMU: Siedem cielców i siedem zdrowych baranów codziennie, przez siedem dni; a jako ofiarę zagrzeszną codziennie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dni święta ma dostarczać jako całopalenie dla JAHWE siedem młodych byków oraz siedem zdrowych baranów, codziennie przez siedem dni, i codziennie jako dar ofiarny za grzech – samca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2024-04-27T16:23:24Z</dcterms:modified>
</cp:coreProperties>
</file>