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Daniel wyróżniał się na tle pozostałych ministrów i satrapów, ponieważ był w nim nadzwyczajny duch. Król zamierzał nawet powierzyć mu rządy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zwierzchnicy i satrapowie usiłowali znaleźć przeciwko Danielowi powód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dotyczący królestwa; nie mogli jednak znaleźć żadnego pretekstu ani wady, ponieważ był on wierny i żadnej winy ani wady nie można było w nim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książęta i starostowie szukali, aby znaleźli przyczynę przeciwko Danijelowi z strony królestwa; wszakże żadnej przyczyny ani wady znaleść nie mogli, ponieważ on był wiernym, ani żadna wina ani wada nie znajdowała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przewyższał zwierzchników i satrapów, miał, bowiem niezwykłego ducha. 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Daniel wyróżniał się wśród satrapów i ministrów, gdyż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wyróżniał się wśród zwierzchników i satrapów, gdyż posiadał niezwykłego ducha. Król więc zamierzał postawić go na czele całego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wyróżniał się wśród tych zwierzchników i satrapów, gdyż miał w sobie nadzwyczajnego ducha. Dlatego król zamierzał postawić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Daniel wysunął się na czoło ministrów i satrapów, ponieważ był w nim duch nadzwyczajny,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над ними, бо дуже великий дух був в ньому, і цар поставив його над усім його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książęta i satrapowie szukali, by ze strony królestwa znaleźć sprawę przeciwko Danielowi; jednak nie mogli znaleźć żadnej sprawy, czy korupcji, ponieważ był on wiernym; nie znajdowała się w nim żadna wina, czy 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wysocy urzędnicy i satrapowie wciąż starali się znaleźć przeciw Danielowi jakiś pretekst w sprawach królestwa, lecz nie zdołali znaleźć żadnego pretekstu ani nie złego, był on bowiem godny zaufania i nie stwierdzono u niego żadnego zaniedbania ani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2024-05-07T20:36:42Z</dcterms:modified>
</cp:coreProperties>
</file>