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a prasy opływać będą w moszcz i 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ziarna, tłocznie spłyną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spichlerze będą napełnione zbożem, a tłocznie będą opływać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gumna zbożem napełnione,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napełnią się gumna zbożem, a prasy opływać będą winem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klepiska napełnione zbożem, a tłocznie będą opływały w 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klepiska będą pełne zboża, a prasy opływać będą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zapełnią się zbożem, a tłocznie będą się przelewały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 napełnią się zbożem, a tłocznie będą opływały moszczem i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Napełnią się gumna zbożem, a kadzie przelewać się będą od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токи наповняться зерном, і точила переливатимуться від вина й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Stodoły zapełnią się zbożem, a kadzie będą się przelewać oliwą i 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zapełnią się klepiska oczyszczonym ziarnem, a kadzie tłoczni przepełnione będą młodym winem i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&lt;x&gt;370 9:13&lt;/x&gt;;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2024-06-02T17:16:18Z</dcterms:modified>
</cp:coreProperties>
</file>