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Liczb 1:11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205"/>
        <w:gridCol w:w="2140"/>
        <w:gridCol w:w="2597"/>
        <w:gridCol w:w="424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 Beniamina Abidan, syn Gidoniego;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2024-04-27T00:44:06Z</dcterms:modified>
</cp:coreProperties>
</file>