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91"/>
        <w:gridCol w:w="3750"/>
        <w:gridCol w:w="3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—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Gadowego Elijazaf, syn Duelów.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 - Eliazaf, syn Duel.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Gada –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– Eliasaf, syn Deuela 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Eliasaf,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-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Gada Elijasaf, syn Deuela,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Ґада - Елісаф син Раґуїла.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Gada Eljasaf, syn Deuela;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2024-04-26T22:45:39Z</dcterms:modified>
</cp:coreProperties>
</file>