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0"/>
        <w:gridCol w:w="4078"/>
        <w:gridCol w:w="3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Palu był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Pallu to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Fallów Elijab.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Fallu, Eliab;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Palu to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Pallu: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potomków Pallu należał Eliab,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synów Pallu należał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Palu to Eliaw.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Фалли: Еліяв.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synami Falluna był Eliab.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Pallu był Eliab.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2024-04-29T09:50:11Z</dcterms:modified>
</cp:coreProperties>
</file>