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osłabnie mieszkanka Goryczy,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nieszczęście od JAHWE dotknie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która mieszka w Marot, oczekiwała dobra, ale zło zstąpiło od JAHWE aż do 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bolesna dla dobrych rzeczy ta, która mieszka na miejscach przykrych, przeto, że zstąpi złe od Pana aż do bramy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zaniemógł na dobre, który mieszka w gorzkościach, bo zstąpiło złe od JAHWE do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dobre zachorowała mieszkanka Marotu! Albowiem spadło nieszczęście od Pana na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mogą oczekiwać szczęścia mieszkańcy Marotu, gdy nieszczęście od Pana spadło na bramę Jeruzalemu?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spodziewać się pomyślności mieszkanka Marotu, skoro JAHWE zesłał nieszczęście aż do bram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mieszkańcy Marot spodziewali się dobra, tak nieszczęście od JAHWE spadło na bramy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Marotu niespokojna jest o swą dolę, bo w bramy Jerozolimy wpadło nieszczęście zesłane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почав на добро для тієї, що мешкає в болях? Бо зло зійшло від Господа на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swoim dobrem boleją mieszkańcy Marotu, bo od WIEKUISTEGO spada nieszczęście, nawet na bramy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mieszkanka Marotu oczekiwała dobra, lecz coś złego zstąpiło od JAHWE do 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2024-04-27T04:49:14Z</dcterms:modified>
</cp:coreProperties>
</file>