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odgłos turkotu kół, galop konia i podskakujące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2024-05-06T03:17:06Z</dcterms:modified>
</cp:coreProperties>
</file>