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11:30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4361"/>
        <w:gridCol w:w="338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― Bowiem jarzmo Me wygodne i ― obciążenie Me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– lekkie.*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Bowiem jarzmo me łagodne i ciężar mój lekki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Bowiem jarzmo moje łagodne i ciężar mój lekki jest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wygodne, a moje brzemię —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bowiem jest przyjemne,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wdzięczne jest, a 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Abowiem jarzmo moje wdzięczne jest,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słodkie jest moje jarzmo,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Albowiem jarzmo moje jest miłe, a brzemię moje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Jarzmo Moje bowiem jest miłe, a Moje 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łatwe do niesienia,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Moje jarzmo jest miłe, a mój ciężar lekki”.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bo to, czym ja was obciążam, udźwigniecie bez trudu.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słodkie, a brzemię lekkie.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Бо моє ярмо любе і мій тягар легкий.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 bowiem jarzmo moje użyteczne i to brzemię moje lekkie jest.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gdyż moje jarzmo jest zbawienne, a mój nędzny interes ulgę przynosi.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Bo moje jarzmo jest nieuciążliwe, a moje brzemię lekkie".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Albowiem moje jarzmo jest miłe, a moje brzemię lekkie”.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Moje jarzmo jest wygodne, a mój ciężar lekki.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&lt;x&gt;690 5:3&lt;/x&gt;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2024-04-25T22:59:46Z</dcterms:modified>
</cp:coreProperties>
</file>