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1"/>
        <w:gridCol w:w="4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głowę twą przysiegałbyś, że nie jesteś w stanie jednego włosa jasnego uczynić ―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przysięgaj też na swą głowę, gdyż nie możesz jednego włosa uczynić białym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- głowę twą przysięgałbyś, bo nie możesz jednego włosa białym uczynić lub czarnym.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głowę twoją przysięgałbyś gdyż nie możesz jednego włosa białym lub czarnym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2024-04-27T07:34:45Z</dcterms:modified>
</cp:coreProperties>
</file>