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5"/>
        <w:gridCol w:w="5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Ja jestem; zobaczycie też Syna Człowieczego , jak siedzi po prawicy* Wszechmocnego** i przychodzi z obłokami nieba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i zobaczycie Syna Człowieka po prawicy siedzącego mocy i przychodzącego z chmurami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Ja jestem i zobaczycie Syna człowieka siedzącego po prawicy mocy i przychodzącego z chmurami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Mocy, δυνάμεως.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&lt;x&gt;470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2024-05-20T07:21:13Z</dcterms:modified>
</cp:coreProperties>
</file>