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bowiem, zakuty w okowy i łańcuchy, rozrywał łańcuchy i kruszył okowy – i nikt nie był w stanie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on wielekroć dybami i kajdanami (został związany), i (zostały rozerwane) przez niego kajdany, i dyby (zostały skruszone), i nikt (nie) miał siły go ujarzmić.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go wielokrotnie dybami i łańcuchach być związanym i zostać rozerwane przez niego łańcuchy i dyby zostać skruszone i nikt go miał siły ujarzmić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2024-04-30T13:20:18Z</dcterms:modified>
</cp:coreProperties>
</file>