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powiedziała matce jej co poproszę ta zaś powiedziała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wyszła i powiedziała swojej matce: O co mogłabym poprosić? Ta zaś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powiedziała matce jej: Co poprosiłabym? Ta zaś powiedziała: Głowę Jana, chrzczącego.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powiedziała matce jej co poproszę (ta) zaś powiedziała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dziewczyna wyszła i radziła się matki: O co warto dla siebie poprosić? Ta zaś odparła: Poproś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wyszła i zapytała swoją matkę: O co mam prosić? A ta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tedy wyszedłszy, rzekła matce swojej: O co mam prosić? A ona rzekła: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wyszedszy, rzekła matce swojej: Czego mam prosić? A ona rzekła: Głowy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wyszła i zapytała swą matkę: O co mam prosić? Ta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wyszedłszy, rzekła matce swojej: O co mam prosić? Ta zaś odrzekła: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wyszła i zapytała swoją matkę: O co mam poprosić? Ona zaś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wyszła i zapytała matkę: „Czego mam żądać?”. A ta powiedziała: „Głowy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Wyszła, aby zapytać swojej matki: „O co mam poprosić?” Tamta odpowiedziała: „O 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wyszła stamtąd, zapytała matkę: - O co mam prosić? Matka odpowiedziała: - O 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wyszła i zapytała matkę: - O co mam prosić? Ta powiedziała: -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Вийшла та спитала в матері: Чого попросити? Вона сказала: Голови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rzekła matce swojej: Co żeby poprosiłabym dla siebie? Ta zaś rzekła: Głowę Ioannesa, tego zanurzającego dla pogrążenia i zatopienia.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wyszła i powiedziała swojej matce: O co mam prosić? A ona rzekła: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zatem i powiedziała do matki: "O co powinnam poprosić?" Ta rzekła: "O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wyszedłszy, rzekła do swej matki: ”O co mam poprosić?” Ta zaś rzekła: ”O głowę Jana, którzy chrzcił”.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poszła poradzić się matki, a ta jej szepnęła: —Proś o głowę Jana Chrzciciela.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2024-04-27T07:19:51Z</dcterms:modified>
</cp:coreProperties>
</file>