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bierze, a ― szukający znajduje, a ― 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 i szukający znajduje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bierze, a kto szuka, znajduje,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każdy, który prosi, bierze; a który szuka, najduje;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kołaczącemu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otrzymuje, kto szuka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będzie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kto szuka znajduje, a kołaczącemu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хто просить, одержує, хто шукає, знаходить, тому, хто стукає, відчинять.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bowiem wiadomy proszący bierze, i wiadomy szukający znajduje, i wiadomemu pukającemu jest otworzone.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 otrzymuje, a kto szuka znajduje, a kołaczącemu zostanie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a ten, kto wytrwale szuka, znajduje, temu zaś, kto nie przestaje pukać,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prosi—dostaje, kto szuka—znajduje,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2024-05-01T06:10:47Z</dcterms:modified>
</cp:coreProperties>
</file>