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dać ofiarę według tego co jest powiedziane w Prawie Pana para synogarlic lub dwa pisklęta gołębi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złożyć ofiarę według tego, co powiedziano w Prawie Pana: parę synogarlic lub dwa młode gołębie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(aby) dać ofiarę według (tego co) powiedziane w Prawie Pana, parę* turkawek lub dwa pisklęta gołębi.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dać ofiarę według (tego) co jest powiedziane w Prawie Pana para synogarlic lub dwa pisklęta gołębi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też, aby złożyć przewidzianą Prawem ofiarę: parę synogarlic lub dwa młode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 złożyć ofiarę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zostało powiedziane w Prawie Pana, parę synogarlic albo dwa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oddali ofiarę według tego, co powiedziano w zakonie Pańskim, parę synogarlic, albo dwoje gołąbiąt.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oddali ofiarę, wedle tego, co jest powiedziano w zakonie Pańskim, parę synogarlic abo dwoje gołębiąt.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również złożyć w ofierze parę synogarlic albo dwa młode gołębie, zgodnie z przepisem Prawa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złożyć ofiarę według tego, co powiedziano w zakonie Pańskim, parę synogarlic albo dwa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również złożyć w ofierze parę synogarlic albo dwa młode gołębie, według postanowienia zawartego w Prawie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również złożyć ofiarę, zgodnie z nakazem Prawa Pańskiego: parę synogarlic lub dwa młode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żeby dać ofiarę zgodnie z wypowiedzią Prawa Pańskiego: „Jedną parę turkawek lub dwa młode gołąbki”.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też złożyć w ofierze parę synogarlic albo dwa gołąbki, bo tak stanowi przepis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złożyć ofiarę według przepisu Prawa Pańskiego: ʼparę synogarlic lub dwa młode gołębieʼ.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скласти жертву, згідно зі сказаним у законі Господнім - дві горлиці або двоє голуб'ят.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tego które skłania dać ofiarę w dół w to spłynięte w Przydzielonym obyczajowym prawie utwierdzającego pana: sprzęg dwóch turkawek albo dwa pisklęta gołębic mieszkających u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dać ofiarę według tego, co powiedziane w Prawie Pana parę turkawek, albo dwa pisklęta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aby złożyć ofiarę z pary synogarlic lub dwóch młodych gołębi, jak tego wymaga Tora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złożyć ofiarę zgodnie z tym, co jest powiedziane w prawie Pana: ”Parę turkawek lub dwa młode gołębie domowe”.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też ofiarę oczyszczenia, którą według Prawa mogła być para synogarlic lub dwa młode gołębie.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5:11&lt;/x&gt;; &lt;x&gt;30 12:8&lt;/x&gt;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"jarzmo".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2024-04-30T00:27:46Z</dcterms:modified>
</cp:coreProperties>
</file>