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wycierpieć,* aby wejść do swojej chwały?**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to miał wycierpieć Pomazaniec i wejść do chwały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 trzeba było wycierpieć Pomazaniec i wejść do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znieść tych cierpień, by potem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wycierpieć i 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musiał Chrystus tego cierpieć i wnijść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nie było potrzeba, aby to był cierpiał Chrystus i tak wszedł do chwały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miał tego cierpieć, aby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Chrystus nie musiał tego wycierpieć, by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musiał to wycierpieć, by wejść do swojej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musiał tego cierpieć i wejść do swej chwały?”.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trzeba było, aby Mesjasz doznał tego wszystkiego i aby wszedł do swojej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Mesjasz musiał przejść przez mękę, by znaleźć się w blasku majestatu!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tego wycierpieć i tak wejść do swojej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треба було перетерпіти Христові й увійти в свою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 właśnie obowiązywało mogącym ucierpieć uczynić wiadomego pomazańca i mogącym wejść do sfery funkcji wiadomej sławy należącej do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nie miał tego wycierpieć oraz wejść do swej chwały?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Mesjasz nie musiał umrzeć w ten sposób przed wejściem do swej chwały?".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było konieczne, żeby Chrystus to wycierpiał i wszedł do swej chwały?”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Mesjasz miał to wszystko wycierpieć, zanim zostanie otoczony chwałą!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&lt;x&gt;470 17:17&lt;/x&gt;; &lt;x&gt;480 4:40&lt;/x&gt;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16:21&lt;/x&gt;; &lt;x&gt;480 8:31&lt;/x&gt;; &lt;x&gt;490 9:22&lt;/x&gt;; &lt;x&gt;490 12:50&lt;/x&gt;; &lt;x&gt;490 17:25&lt;/x&gt;; &lt;x&gt;490 24:46&lt;/x&gt;; &lt;x&gt;510 3:18&lt;/x&gt;; &lt;x&gt;510 17:3&lt;/x&gt;; &lt;x&gt;650 2:10&lt;/x&gt;;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2024-04-27T13:30:27Z</dcterms:modified>
</cp:coreProperties>
</file>