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tetrarcha Herod, upominany przez niego z powodu Herodiady,* żony swojego brata, oraz z powodu całego zła, którego Herod się dopuścił,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Herod tetrarcha upominany przez niego o Herodiadę, żonę brata jego, i o wszystkie, które uczynił złe Herod,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Herod tetrarcha który jest upomniany przez niego o Herodiadę żonę Filipa brata jego i o wszystkie które uczynił niegodziwe Herod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14:3-4&lt;/x&gt;;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2024-04-28T13:33:15Z</dcterms:modified>
</cp:coreProperties>
</file>