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3450"/>
        <w:gridCol w:w="4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Jozesa Eliezera Jorima Mattata Lewiego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Jozuego,* Eliezera,** Jorima,*** Mattata,**** Lewiego,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Jezusa Eliezera Jorima Mattata Lewiego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Jozesa Eliezera Jorima Mattata Lewiego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Ἰησοῦς : (1) Jozue, </w:t>
      </w:r>
      <w:r>
        <w:rPr>
          <w:rtl/>
        </w:rPr>
        <w:t>יֵׁשּועַ</w:t>
      </w:r>
      <w:r>
        <w:rPr>
          <w:rtl w:val="0"/>
        </w:rPr>
        <w:t xml:space="preserve"> , czyli: JHWH zbawia, następca Mojżesza (&lt;x&gt;510 7:45&lt;/x&gt;; &lt;x&gt;650 4:8&lt;/x&gt;); (2) Jozue l. Jezus, powszechne u Żydów (&lt;x&gt;580 4:11&lt;/x&gt;; &lt;x&gt;490 3:29&lt;/x&gt;); (3) Jezus, imię Chrystusa (&lt;x&gt;470 1:1&lt;/x&gt;, 21; &lt;x&gt;570 2:5&lt;/x&gt;).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Ἐλιέζερ, Eliezer.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Ἰωρίμ, także: Ἰωρείμ ); Jorim.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Μαθθάτ, zob. w. 24.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2024-04-28T16:24:59Z</dcterms:modified>
</cp:coreProperties>
</file>