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jedenastym miesiącu i w 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przemówił do Izraelitów i przekazał im to, co w związku z nimi powiedział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czterdziestym roku, jedenastego miesiąca,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Mojżesz powiedział synom Izraela to wszystko, co JAHWE mu dla nich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czterdziestego roku, jedenastego miesiąca, pierwszego dnia tegoż miesiąca, że opowiedział Mojżesz synom Izraelskim to wszystko, co mu był rozkazał Pan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jedenastego miesiąca, pierwszego dnia miesiąca mówił Mojżesz do synów Izraelowych wszytko, co mu był przykazał JAHWE, aby im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jedenastym miesiącu, w pierwszym dniu miesiąca Mojżesz powiedział Izraelitom wszystko, co mu Pan dla nich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pierwszego dnia jedenastego miesiąca Mojżesz powiedział synom izraelskim wszystko, co mu Pan dla nich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jedenastego miesiąca, pierwszego dnia tego miesiąca, powiedział Mojżesz do Izraelitów wszystko, co mu JAHWE polecił im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wędrówki, Mojżesz oznajmił Izraelitom wszystko, co JAHWE nakazał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[wędrówki] opowiedział Mojżesz synom Izraela o tym wszystkim, co mu zlecił Jahwe względem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czterdziestym roku, w jedenastym miesiącu, pierwszego dnia miesiąca, że Mosze przemówił do synów Jisraela [na krótko przed swoją śmiercią i napomniał ich, przypominając im] o wszystkim, co Bóg nakazał mu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сороковому році, в одинадцятому місяці, в першому (дні) місяця, заговорив Мойсей до всіх ізраїльських синів згідно з усім, що заповів йому Господь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w jedenastym miesiącu, pierwszego dnia tego miesiąca stało się, że Mojżesz przemówił do synów Israela o wszystkim, co mu powierzył względem nich WIEKUISTY;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miesiącu jedenastym, pierwszego dnia tego miesiąca, przemówił Mojżesz do synów Izraela zgodnie ze wszystkim, co mu JAHWE nakazał w związku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2024-04-27T01:29:41Z</dcterms:modified>
</cp:coreProperties>
</file>