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usłyszał to wasze narzekanie,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 i bardzo się rozgniewał,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Pan głos słów waszych, a rozgniewał się bardzo,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JAHWE głos mów waszych, rozgniewany przysiągł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Pan głos mów waszych, rozgniewał się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usłyszał wasze słowa, rozgniewał się i tak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wasze narzekanie i rozgniewany złożył taką przysięgę: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dlatego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Jahwe głos waszych wypowiedzi i w porywie gniewu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wasze głośne narzekania, rozgniewał się i przysiągł: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Господь голос ваших слів, і розгнівавшись, поклявся,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usłyszał głos waszych słów, rozgniewał się oraz zaprzysiągł,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ten czas JAHWE słyszał głos waszych słów. Oburzył się więc i przysiągł,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2024-04-27T03:49:36Z</dcterms:modified>
</cp:coreProperties>
</file>