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powiedziałem do was w tamtym czasie: Nie jestem w stanie nosić was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powiedziałem do was: Nie jestem w stanie dźwigać was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 w tamtym czasie: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 na on czas, mówiąc: Nie mogę sam nosić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 naonczas: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 w owym czasie: Ja sam nie mogę już nosić ciężaru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rzekłem do was: Nie mogę już sam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wam w owym czasie: Sam jeden nie mogę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Sam nie poradzę sobie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powiedziałem wam: Sam jeden nie mogę podołać trosce o 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 wówczas, mówiąc [tylko to, co przekazał mi Bóg]: Nie mogę już sam nosić [ciężaru sądzenia was],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 в тому часі, кажучи: Не зможу я сам вас провадити.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was poinformowałem, mówiąc: Ja sam jeden nie mogę was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tak do was przemówiłem: ʼNie jestem w stanie sam was 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2024-04-20T14:38:57Z</dcterms:modified>
</cp:coreProperties>
</file>