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też waszych synów – mów o nich, gdy przebywasz w swym domu* i** gdy odbywasz drogę, gdy kładziesz się i wstajesz.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swym domu : wg PS: w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 w tym i następnym przypadku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2024-04-29T11:00:22Z</dcterms:modified>
</cp:coreProperties>
</file>