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będzie wasze, od pustyni po Liban. Wasza granica rozciągać się będzie od* rzeki, rzeki Eufrat, po Morze Zachodnie!**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od.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Morze Zachodnie, </w:t>
      </w:r>
      <w:r>
        <w:rPr>
          <w:rtl/>
        </w:rPr>
        <w:t>הַּיָם הָאַחֲרֹון</w:t>
      </w:r>
      <w:r>
        <w:rPr>
          <w:rtl w:val="0"/>
        </w:rPr>
        <w:t xml:space="preserve"> , tj. morze z tyłu : przy staniu twarzą do wschodu, zachód wypada z tyłu.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2024-04-29T12:24:57Z</dcterms:modified>
</cp:coreProperties>
</file>