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przejdę i zobaczę tę dobrą ziemię po przeprawie przez Jordan, to piękne pogórze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pozwól mi przejść przez Jordan i zobaczyć tę dobrą ziemię, te wspaniałe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dobrą ziemię, która jest za Jordanem, tę dobrą górę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przejdę proszę, abym oglądał tę wyborną ziemię, która jest za Jordanem, górę onę wyborną i z Libanem.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Przejdę tedy i oglądam ziemię tę niepospolitą za Jordanem i górę tę wyborną,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przejść, by zobaczyć tę piękną ziemię za Jordanem i te piękne góry,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i ja przejdę i zobaczę tę piękną ziemię, która leży za Jordanem, te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piękną ziemię, która jest za Jordanem, te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na drugą stronę Jordanu, by zobaczyć ten piękny kraj, jego piękne góry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Pragnąłem więc przejść [tam] i ujrzeć tę piękną ziemię za Jordanem, piękne góry wraz z Libanem.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pozwól mi przejść i zobaczyć dobrą ziemię, która jest po drugiej stronie Jordanu, tę dobrą górę [jerozolimską] i Lewanon [- Twoją Świątynię].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перейшовши, доторкнуся цієї доброї землі, що є на другій стороні Йордану, цієї доброї гори і Антіліван.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przejdę i zobaczę tą piękną ziemię, która jest za Jardenem, ową piękną górę, i 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proszę, przejść i zobaczyć tę dobrą ziemię, która jest po drugiej stronie Jordanu, ten dobry górzysty region i Libanʼ.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2024-05-01T21:13:35Z</dcterms:modified>
</cp:coreProperties>
</file>