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to, co najlepsze, tam, gdzie jest dział wyznaczony dla wodza. Przyszedł z naczelnikami ludu, dopełnił sprawiedliwości JAHWE i dopilnował swych rozstrzygnięć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Upatrzył sobie najlepszą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tam został mu wyznaczony dział przez prawodawcę; przyszedł z naczelnikami ludu i wykonał sprawiedliwość JAHWE i jego sądy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sobie upatrzył na początku mieszkanie, a iż tam o dziale swoim przez zakonodawcę ubezpieczony jest; przetoż pójdzie z książęty ludu, sprawiedliwość Pańską wykona, i sądy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państwo swoje, że w części jego nauczyciel jest odłożony, który był z książęty ludu i czynił sprawiedliwości PANSKIE, i sąd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najlepszych pożąda dla siebie, pragnie działu dowódcy; chce kroczyć na czele narodu. Sprawiedliwość Pana wypełnił i Jego sądy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część przednią, Gdyż tam został wyznaczony dział wodza, I zebrali się naczelnicy ludu; Sprawiedliwości Pana dopełnił I sądów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upatrzył sobie pierwociny, gdyż tam został ukryty dział dowódcy i przyszedł z naczelnikami ludu. Dopełnił sprawiedliwości JAHWE i Jego sądu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najlepszą część kraju, bo była wyznaczona dla wodza. Wyruszył na czele ludu, spełnił wolę JAHWE i Jego nakazy wobec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pierwociny, bo tam odłożono [mu] dział wodza. I występował [jakoby] na czele ludu, dopełniwszy sprawiedliwości Jahwe i Jego sądów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 [za należną sobie] pierwszą część ziemi, którą zdobył dla siebie [w obszarze Sichona i Oga], gdyż tam jest miejsce [pochowania Moszego] - prawodawca jest ukryty. [Gad] wyszedł [na wojnę] na czele ludu, [chociaż już posiadł swój udział], dopełniając sprawiedliwość Boga i Jego sądy nad 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свої первоплоди, бо там розділено землю володарів, як зібрані були разом володарі народів. Справедливість вчинив Господь і свій суд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pierwszyznę, gdyż tam ma udział zachowany mu przez Prawodawcę; więc przyszedł z naczelnikami ludu oraz wraz z Israelem spełnił sprawiedliwość WIEKUISTEGO i Jego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wybierze dla siebie pierwszą część; tam bowiem jest zastrzeżony przydział ustawodawcy. A zwierzchnicy ludu zgromadzą się razem. Wprowadzi on w czyn prawość JAHWE i jego sądownicze rozstrzygnięcia z 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2024-04-27T13:41:54Z</dcterms:modified>
</cp:coreProperties>
</file>