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(Są to): Beser na pustyni w ziemi równinnej, dla Rubenitów, Ramot w Gileadzie, dla Gadytów, i Golan w Baszanie – dla Manassesytów.*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to: Beser na pustyni w ziemi równinnej dla Rubenitów, Ramot w Gileadzie — dla Gadytów, i Golan w Baszanie — dla 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pustyni, w ziemi równinnej Rubenitów, Ramot w Gileadzie Gadytów i Golan w Baszanie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puszczy, w równinie w ziemi Rubenitów, i Ramot w Galaad między Gadyty, i Golam w Bazan między Manassytami.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Bozor na puszczy, które leży na równej ziemi, z pokolenia Ruben, i Ramot w Galaad, które jest w pokoleniu Gad, i Golan w Basan, które jest w pokoleniu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pustyni, na płaskowyżu - dla Rubenitów; Ramot w Gileadzie - dla Gadytów i Golan w Baszanie - dla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to: Beser w stepie na równinie dla Rubenitów, Ramot w Gileadzie dla Gadytów i Golan w Baszanie dla 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na pustyni, na pustynnej równinie – dla Rubenitów, Ramot w Gileadzie – dla Gadytów i Golan w Baszanie – dla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one: Beser na pustynnym płaskowyżu dla plemienia Rubena, Ramot w Gileadzie dla plemienia Gada i Golan w Baszanie dla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[Były to]: Becer na pustynnej równinie dla Rubenitów, Ramot w Gilead dla Gadytów i Golan w Baszanie dla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Becer w stepie na równinie [plemienia] Reuwena, Ramot w Giladzie [plemienia] Gada, Golan w Baszanie [plemienia]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Восор в пустині в землі, в рівнині Рувима, і Рамот в Ґалааді ґаддовім, і Ґавлон в Васані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Reubenitów Becer, na puszczy, na równinie; od Gadytów Ramoth w Gilead, a od Menaszydów Golan w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Becer na pustkowiu na płaskowyżu dla Rubenitów i Ramot w Gileadzie dla Gadytów oraz Gola w Baszanie dla Manassesytów.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2024-04-28T23:45:40Z</dcterms:modified>
</cp:coreProperties>
</file>