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też w twoją rękę* ich królów i usuniesz** ich imiona spod niebios, nikt nie ostoi się przed tobą,*** aż ich wytępisz.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GK: ręce, </w:t>
      </w:r>
      <w:r>
        <w:rPr>
          <w:rtl/>
        </w:rPr>
        <w:t>בידיך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usuniesz, </w:t>
      </w:r>
      <w:r>
        <w:rPr>
          <w:rtl/>
        </w:rPr>
        <w:t>וְהַאֲבַדְּתָ</w:t>
      </w:r>
      <w:r>
        <w:rPr>
          <w:rtl w:val="0"/>
        </w:rPr>
        <w:t xml:space="preserve"> : wg PS: </w:t>
      </w:r>
      <w:r>
        <w:rPr>
          <w:rtl/>
        </w:rPr>
        <w:t>ואבדת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przed tobą, ּ</w:t>
      </w:r>
      <w:r>
        <w:rPr>
          <w:rtl/>
        </w:rPr>
        <w:t>בְפָנֶיָך</w:t>
      </w:r>
      <w:r>
        <w:rPr>
          <w:rtl w:val="0"/>
        </w:rPr>
        <w:t xml:space="preserve"> ; wg PS: </w:t>
      </w:r>
      <w:r>
        <w:rPr>
          <w:rtl/>
        </w:rPr>
        <w:t>לפניך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2024-04-28T09:40:54Z</dcterms:modified>
</cp:coreProperties>
</file>