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ich bogów spalisz w ogniu. Nie będziesz pożądał srebra i złota, które jest na nich, ani nie będziesz brał (go) dla siebie, abyś się przez nie nie usidlił, gdyż jest ono obrzydliwością* dla JAHWE, twego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12:31&lt;/x&gt;; &lt;x&gt;50 13:14&lt;/x&gt;; &lt;x&gt;50 14:3&lt;/x&gt;; &lt;x&gt;50 17:1&lt;/x&gt;; &lt;x&gt;50 18:9&lt;/x&gt;; &lt;x&gt;50 20:18&lt;/x&gt;; &lt;x&gt;50 22:5&lt;/x&gt;; &lt;x&gt;50 23:19&lt;/x&gt;; &lt;x&gt;50 24:4&lt;/x&gt;; &lt;x&gt;50 25:16&lt;/x&gt;; &lt;x&gt;50 27:15&lt;/x&gt;; 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2024-04-27T15:50:57Z</dcterms:modified>
</cp:coreProperties>
</file>