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045"/>
        <w:gridCol w:w="2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rozeszli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poszli każdy do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—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wrócili się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–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rozeszli się, każdy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wszyscy rozeszli się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 wszyscy do swoich domów.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розійшлися всі по своїх домівках.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każdy do rodowego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poszedł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oni odeszli, każdy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Rozeszli się,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rozeszli się do domów.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2024-05-04T06:26:49Z</dcterms:modified>
</cp:coreProperties>
</file>