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jest, że my słyszymy, każdy nasz własny dialekt,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my słyszymy każdy własną mową naszą, w której zostaliśmy zrodzeni?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2024-04-28T16:41:03Z</dcterms:modified>
</cp:coreProperties>
</file>