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6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bałwochwalcy stawajcie się tak jak niektórzy z nich jak jest napisane usiadł lud by zjeść i wypić i powstali bawić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też bałwochwalcami,* jak niektórzy z nich; jak napisano: Usiadł lud, aby jeść i pić, i powstali, aby się bawić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bałwochwalcami stawajcie się, jak niektórzy (z) nich: jak właśnie jest napisane: Usiadł lud (by) zjeść i wypić i wstali bawić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bałwochwalcy stawajcie się tak, jak niektórzy (z) nich jak jest napisane usiadł lud (by) zjeść i wypić i powstali bawić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też bałwochwalcami, tak jak niektórzy z nich. Czytamy bowiem: Usiadł lud, aby jeść i pić, po czym powstał, aby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bałwochwalcami, jak niektórzy z nich, jak jest napisane: Usiadł lud, aby jeść i pić, i wstali, aby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tedy bałwochwalcami jako niektórzy z nich, tak jako napisano: Siadł lud, aby jadł i pił, i wstali grać.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zstawajcie bałwochwalcami, jako niektórzy z nich. Jako napisano: Siadł lud jeść i pić, i wstali igrać.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też bałwochwalcami, jak niektórzy z nich, według tego, co jest napisane: Zasiadł lud, by jeść i pić, i powstali, by się oddawać rozkoszom.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też bałwochwalcami, jak niektórzy z nich; jak napisano: Usiadł lud, aby jeść i pić, i wstali, aby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bałwochwalcami, jak niektórzy z nich, jak jest napisane: Usiadł lud, aby jeść i pić, i wstali, aby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czcicielami bożków, jak niektórzy z nich, bo napisano: Zasiadł lud, by jeść i pić, i powstali, by się oddawać rozkoszom.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stańcie się bałwochwalcami, jak niektórzy z nich; tak przecież jest napisane: „Usiadł lud, aby się najeść i napić, i powstali, aby zbytkować”.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oddawajcie czci bożkom, jak niektórzy z nich; to o nich mówi Pismo: Zasiedli ludzie do jedzenia i picia, a potem wstali do tańca.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bałwochwalcami, jak niektórzy z nich, zgodnie z tym, co zostało napisane: ʼZasiadł lud, aby jeść i pić, potem zaś powstali, aby się bawićʼ.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служіть ідолам, як деякі з них, як ото написано: Народ сів їсти й пити, і встав грати.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też bałwochwalcami jak niektórzy z nich, skoro jest napisane: Usiadł lud, aby zjeść i wypić oraz wstali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bałwochwalcami, jak niektórzy z nich - jak podaje Tanach: "Zasiadł lud, aby jeść i pić, a potem powstali, aby oddać się hulance".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stawajcie się bałwochwalcami, jak niektórzy z nich; tak jak jest napisane: ”Lud usiadł, by jeść i pić, i wstali, by się zabawić”.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czci bożkom—jak tamci. Pismo przecież mówi, że oddając cześć złotemu cielcowi „zasiedli do jedzenia i picia, a potem wstali, aby tańczyć”.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5:11&lt;/x&gt;; &lt;x&gt;530 10:14&lt;/x&gt;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2024-04-27T07:59:05Z</dcterms:modified>
</cp:coreProperties>
</file>