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się nikt nie chlubi jakimkolwiek człowiekiem.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więc nikt nie chlubi ludźmi.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się nikt nie chlubi ludźmi; albowiem wszystkie rzeczy są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się nie chełpi żaden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przeto nie chełpi nikt z powodu ludzi!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nikt z ludzi się nie chlubi; wszystko bowiem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niech się nikt nie chlubi ludźmi. Wszystko przecież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nie szuka uznania u ludzi, bo i tak wszystko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niech się nikt ludźmi nie chwali, wszystko bowiem jest dla was: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niech nikt nie szuka chluby wśród ludzi, bo i tak wszystko jest waszą własnością,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nikt nie chlubi się ludźmi, bo do was należy wszystko: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хай ніхто не хвалиться між людьми, бо все воно ваше;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niech się nikt nie przechwala między ludźmi; bo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więc nie przechwala co do ludzi, bo wszystko jest wasze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niech się nikt nie chełpi ludźmi; bo wszystko należy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szczyćcie się więc uznaniem innych ludzi. Wszystko bowiem należy do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2024-04-30T18:41:36Z</dcterms:modified>
</cp:coreProperties>
</file>