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 jako ochotnik, mam zapłatę. Gdybym nie czynił tego jako ochotnik, to po prostu wywiązywałbym się z powierzonego mi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robię to dobrowolnie, mam nagrodę, jeśli zaś niedobrowolnie,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spełniam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powierzone mi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 dobrowolnie czynię, mam zapłatę; jeźli poniewolnie, szafarstwa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 dobrowolnie czynię, mam zapłatę, lecz jeśli poniewolnie, szafarstwa mi zwierzono.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zapłatę, lecz jeśli działam nie z własnej woli, to tylko spełniam obowiązki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to czynię dobrowolnie, mam zapłatę; jeśli zaś niedobrowolnie, to sprawuję tylko powierzone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czynił z własnej woli, miałbym zapłatę. Jeżeli natomiast działam nie z własnej woli, to wypełniam powierzony mi obowiązek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głosił ją z własnej woli, miałbym prawo do zapłaty. Jeżeli jednak nie głoszę jej z własnej woli, to wypełniam tylko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robiłbym to z własnej woli, miałbym zapłatę; a jeśli nie z własnej, to mam powierzone obowiązki zarządcy!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Jeślibym jednak zajmował się tym z własnego wyboru, to miałbym zapłatę, ale ponieważ zostałem zmuszony, spełniam jak niewolnik powierzone mi zadanie.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czynił to z własnej woli, otrzymałbym zapłatę. Jeśli jednak nie czynię tego z własnej woli, to znaczy, że spełniam tylko powierzone mi czynności szafarza.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це чиню добровільно, я маю винагороду; якщо недобровільно, мені доручено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jeślibym to czynił z własnej woli miałbym wynagrodzenie; zaś jeśli nie z własnej woli to zostało mi powierzone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robię to chętnie, to mam nagrodę; lecz jeśli robię to niechętnie, to i tak to robię, powierzono mi bowiem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dokonuję tego chętnie, mam nagrodę, a jeśli czynię to wbrew własnej woli, to przecież powierzono mi szafarstwo.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opowiadałbym ją z własnej dobrej woli, zasługiwałbym na zapłatę. Ale ja otrzymałem to zadanie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2024-04-28T23:43:38Z</dcterms:modified>
</cp:coreProperties>
</file>